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9ABCD" w14:textId="7DE09223" w:rsidR="003669BE" w:rsidRPr="003669BE" w:rsidRDefault="00870119" w:rsidP="003669BE">
      <w:pPr>
        <w:pStyle w:val="1"/>
        <w:jc w:val="center"/>
        <w:rPr>
          <w:rFonts w:hint="eastAsia"/>
          <w:b/>
          <w:bCs/>
        </w:rPr>
      </w:pPr>
      <w:bookmarkStart w:id="0" w:name="_Hlk204977893"/>
      <w:r w:rsidRPr="00BE7704">
        <w:rPr>
          <w:b/>
          <w:bCs/>
        </w:rPr>
        <w:t>AA</w:t>
      </w:r>
      <w:r w:rsidR="00B55992" w:rsidRPr="00BE7704">
        <w:rPr>
          <w:rFonts w:hint="eastAsia"/>
          <w:b/>
          <w:bCs/>
        </w:rPr>
        <w:t>西</w:t>
      </w:r>
      <w:r w:rsidRPr="00BE7704">
        <w:rPr>
          <w:b/>
          <w:bCs/>
        </w:rPr>
        <w:t>関東甲信地域委員会 地域監査役</w:t>
      </w:r>
      <w:r w:rsidR="008A3929">
        <w:rPr>
          <w:rFonts w:hint="eastAsia"/>
          <w:b/>
          <w:bCs/>
        </w:rPr>
        <w:t>リーダー</w:t>
      </w:r>
      <w:r w:rsidR="000854A0" w:rsidRPr="00BE7704">
        <w:rPr>
          <w:rFonts w:hint="eastAsia"/>
          <w:b/>
          <w:bCs/>
        </w:rPr>
        <w:t>立候補届</w:t>
      </w:r>
    </w:p>
    <w:p w14:paraId="5DEF1C1D" w14:textId="77777777" w:rsidR="00DD2D88" w:rsidRDefault="00870119" w:rsidP="00DF2652">
      <w:pPr>
        <w:spacing w:line="0" w:lineRule="atLeast"/>
        <w:ind w:left="0" w:right="0" w:firstLine="0"/>
      </w:pPr>
      <w:r>
        <w:t>地域監査リーダー１名を募集いたします。</w:t>
      </w:r>
    </w:p>
    <w:p w14:paraId="39166FC2" w14:textId="77777777" w:rsidR="00DD2D88" w:rsidRDefault="00870119" w:rsidP="00DF2652">
      <w:pPr>
        <w:numPr>
          <w:ilvl w:val="0"/>
          <w:numId w:val="1"/>
        </w:numPr>
        <w:spacing w:line="0" w:lineRule="atLeast"/>
        <w:ind w:right="3956" w:hanging="166"/>
      </w:pPr>
      <w:r>
        <w:t>・地域監査リーダー（１名）</w:t>
      </w:r>
    </w:p>
    <w:p w14:paraId="2CCA3C8B" w14:textId="2B12514B" w:rsidR="00DD2D88" w:rsidRDefault="00870119" w:rsidP="00DF2652">
      <w:pPr>
        <w:tabs>
          <w:tab w:val="center" w:pos="2623"/>
        </w:tabs>
        <w:spacing w:line="0" w:lineRule="atLeast"/>
        <w:ind w:left="-15" w:right="0" w:firstLine="0"/>
      </w:pPr>
      <w:r>
        <w:t>資格</w:t>
      </w:r>
      <w:r>
        <w:tab/>
      </w:r>
      <w:r w:rsidR="000503B8">
        <w:rPr>
          <w:rFonts w:hint="eastAsia"/>
        </w:rPr>
        <w:t xml:space="preserve">　</w:t>
      </w:r>
      <w:r>
        <w:t>地域</w:t>
      </w:r>
      <w:r w:rsidR="000503B8">
        <w:rPr>
          <w:rFonts w:hint="eastAsia"/>
        </w:rPr>
        <w:t>委員会</w:t>
      </w:r>
      <w:r>
        <w:t>役員・地区委員・地域集会議長経験者</w:t>
      </w:r>
    </w:p>
    <w:p w14:paraId="65817CE1" w14:textId="0560B69D" w:rsidR="00DD2D88" w:rsidRDefault="00870119" w:rsidP="00DF2652">
      <w:pPr>
        <w:spacing w:line="0" w:lineRule="atLeast"/>
        <w:ind w:left="536" w:right="0"/>
      </w:pPr>
      <w:r>
        <w:t>（常任</w:t>
      </w:r>
      <w:r w:rsidR="000503B8">
        <w:rPr>
          <w:rFonts w:hint="eastAsia"/>
        </w:rPr>
        <w:t>理事</w:t>
      </w:r>
      <w:r>
        <w:t>・評議員の経験者は、原則として立候補資格はないものとする）</w:t>
      </w:r>
    </w:p>
    <w:p w14:paraId="33A0C285" w14:textId="0448D7E8" w:rsidR="00DD2D88" w:rsidRDefault="00870119" w:rsidP="00DF2652">
      <w:pPr>
        <w:spacing w:after="0" w:line="0" w:lineRule="atLeast"/>
        <w:ind w:left="614" w:right="0" w:hanging="629"/>
      </w:pPr>
      <w:r>
        <w:t>選出</w:t>
      </w:r>
      <w:r>
        <w:tab/>
        <w:t>地域</w:t>
      </w:r>
      <w:r w:rsidR="000503B8">
        <w:rPr>
          <w:rFonts w:hint="eastAsia"/>
        </w:rPr>
        <w:t>委員会</w:t>
      </w:r>
      <w:r>
        <w:t>役員と</w:t>
      </w:r>
      <w:r w:rsidR="000503B8">
        <w:rPr>
          <w:rFonts w:hint="eastAsia"/>
        </w:rPr>
        <w:t>あ</w:t>
      </w:r>
      <w:r>
        <w:t>わせて 10 月地域委員会にて選出選挙を行い、第 3 回地域集会にて承認を受ける。</w:t>
      </w:r>
    </w:p>
    <w:p w14:paraId="395328AE" w14:textId="443024EF" w:rsidR="00DD2D88" w:rsidRDefault="00870119" w:rsidP="00DF2652">
      <w:pPr>
        <w:tabs>
          <w:tab w:val="right" w:pos="10603"/>
        </w:tabs>
        <w:spacing w:line="0" w:lineRule="atLeast"/>
        <w:ind w:left="-15" w:right="0" w:firstLine="0"/>
      </w:pPr>
      <w:r>
        <w:t>任期</w:t>
      </w:r>
      <w:r w:rsidR="000503B8">
        <w:rPr>
          <w:rFonts w:hint="eastAsia"/>
        </w:rPr>
        <w:t xml:space="preserve">　</w:t>
      </w:r>
      <w:r>
        <w:t>地域監査</w:t>
      </w:r>
      <w:r w:rsidR="000503B8">
        <w:rPr>
          <w:rFonts w:hint="eastAsia"/>
        </w:rPr>
        <w:t>リーダー</w:t>
      </w:r>
      <w:r>
        <w:t>の任期は 14 ヶ月（12〜翌々年 1 月）とする。1 月は監査の役割の引き継ぎ期間とする。</w:t>
      </w:r>
    </w:p>
    <w:p w14:paraId="464C762C" w14:textId="77777777" w:rsidR="00DD2D88" w:rsidRDefault="00870119" w:rsidP="00DF2652">
      <w:pPr>
        <w:spacing w:line="0" w:lineRule="atLeast"/>
        <w:ind w:left="639" w:right="0"/>
      </w:pPr>
      <w:r>
        <w:t>任期を連続させることは不可とする。下期の監査に参加し前年の監査作業を引き継ぐ。</w:t>
      </w:r>
    </w:p>
    <w:p w14:paraId="4BB48DD3" w14:textId="77777777" w:rsidR="00A86C37" w:rsidRDefault="00A86C37" w:rsidP="00DF2652">
      <w:pPr>
        <w:tabs>
          <w:tab w:val="center" w:pos="1888"/>
        </w:tabs>
        <w:spacing w:line="0" w:lineRule="atLeast"/>
        <w:ind w:right="0"/>
      </w:pPr>
      <w:r>
        <w:t>注</w:t>
      </w:r>
      <w:r>
        <w:tab/>
        <w:t>推薦人は必要ありません。</w:t>
      </w:r>
    </w:p>
    <w:p w14:paraId="68B1C68B" w14:textId="77777777" w:rsidR="00A86C37" w:rsidRDefault="00A86C37" w:rsidP="00DF2652">
      <w:pPr>
        <w:numPr>
          <w:ilvl w:val="0"/>
          <w:numId w:val="1"/>
        </w:numPr>
        <w:spacing w:after="0" w:line="0" w:lineRule="atLeast"/>
        <w:ind w:right="3956" w:hanging="166"/>
      </w:pPr>
      <w:r>
        <w:t>・他 2 名の地域監査役資格</w:t>
      </w:r>
      <w:r>
        <w:tab/>
        <w:t>代議員経験者</w:t>
      </w:r>
    </w:p>
    <w:p w14:paraId="071ABC1C" w14:textId="0226F715" w:rsidR="00A86C37" w:rsidRDefault="00A86C37" w:rsidP="00DF2652">
      <w:pPr>
        <w:tabs>
          <w:tab w:val="center" w:pos="3709"/>
        </w:tabs>
        <w:spacing w:line="0" w:lineRule="atLeast"/>
        <w:ind w:left="-15" w:right="0" w:firstLine="0"/>
      </w:pPr>
      <w:r>
        <w:t>選出</w:t>
      </w:r>
      <w:r w:rsidR="008A3929">
        <w:rPr>
          <w:rFonts w:hint="eastAsia"/>
        </w:rPr>
        <w:t xml:space="preserve">　</w:t>
      </w:r>
      <w:r>
        <w:t>地域監査リーダーが指名し、</w:t>
      </w:r>
      <w:r w:rsidR="000503B8">
        <w:rPr>
          <w:rFonts w:hint="eastAsia"/>
        </w:rPr>
        <w:t>11</w:t>
      </w:r>
      <w:r>
        <w:t xml:space="preserve"> 月に承認を受ける。</w:t>
      </w:r>
    </w:p>
    <w:p w14:paraId="27AF2A15" w14:textId="404178EB" w:rsidR="00A86C37" w:rsidRDefault="00A86C37" w:rsidP="00DF2652">
      <w:pPr>
        <w:tabs>
          <w:tab w:val="right" w:pos="10603"/>
        </w:tabs>
        <w:spacing w:line="0" w:lineRule="atLeast"/>
        <w:ind w:left="-15" w:right="0" w:firstLine="0"/>
      </w:pPr>
      <w:r>
        <w:t>任期</w:t>
      </w:r>
      <w:r w:rsidR="000503B8">
        <w:rPr>
          <w:rFonts w:hint="eastAsia"/>
        </w:rPr>
        <w:t xml:space="preserve">　</w:t>
      </w:r>
      <w:r>
        <w:t>地域監査役の任期は 14 ヶ月（12〜翌々年 1 月）とする。1 月は監査の役割の引き継ぎ期間とする。</w:t>
      </w:r>
    </w:p>
    <w:p w14:paraId="05EE2C0B" w14:textId="063E3DD2" w:rsidR="00A86C37" w:rsidRDefault="000503B8" w:rsidP="00DF2652">
      <w:pPr>
        <w:spacing w:after="135" w:line="0" w:lineRule="atLeast"/>
        <w:ind w:left="639" w:right="0"/>
      </w:pPr>
      <w:r>
        <w:rPr>
          <w:rFonts w:hint="eastAsia"/>
        </w:rPr>
        <w:t>任期</w:t>
      </w:r>
      <w:r w:rsidR="006A44B1" w:rsidRPr="0005375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05C0F8B" wp14:editId="7CF4DE1D">
                <wp:simplePos x="0" y="0"/>
                <wp:positionH relativeFrom="column">
                  <wp:posOffset>2552700</wp:posOffset>
                </wp:positionH>
                <wp:positionV relativeFrom="paragraph">
                  <wp:posOffset>227965</wp:posOffset>
                </wp:positionV>
                <wp:extent cx="1219200" cy="3333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9E3CE" w14:textId="77777777" w:rsidR="00053751" w:rsidRPr="00851BAB" w:rsidRDefault="00053751" w:rsidP="00053751">
                            <w:pPr>
                              <w:rPr>
                                <w:b/>
                              </w:rPr>
                            </w:pPr>
                            <w:r w:rsidRPr="00851BAB">
                              <w:rPr>
                                <w:rFonts w:hint="eastAsia"/>
                                <w:b/>
                              </w:rPr>
                              <w:t>切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851BAB">
                              <w:rPr>
                                <w:rFonts w:hint="eastAsia"/>
                                <w:b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851BAB">
                              <w:rPr>
                                <w:rFonts w:hint="eastAsia"/>
                                <w:b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851BAB">
                              <w:rPr>
                                <w:rFonts w:hint="eastAsia"/>
                                <w:b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5C0F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1pt;margin-top:17.95pt;width:96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" stroked="f">
                <v:textbox>
                  <w:txbxContent>
                    <w:p w14:paraId="3899E3CE" w14:textId="77777777" w:rsidR="00053751" w:rsidRPr="00851BAB" w:rsidRDefault="00053751" w:rsidP="00053751">
                      <w:pPr>
                        <w:rPr>
                          <w:b/>
                        </w:rPr>
                      </w:pPr>
                      <w:r w:rsidRPr="00851BAB">
                        <w:rPr>
                          <w:rFonts w:hint="eastAsia"/>
                          <w:b/>
                        </w:rPr>
                        <w:t>切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851BAB">
                        <w:rPr>
                          <w:rFonts w:hint="eastAsia"/>
                          <w:b/>
                        </w:rPr>
                        <w:t>取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851BAB">
                        <w:rPr>
                          <w:rFonts w:hint="eastAsia"/>
                          <w:b/>
                        </w:rPr>
                        <w:t>り</w:t>
                      </w: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851BAB">
                        <w:rPr>
                          <w:rFonts w:hint="eastAsia"/>
                          <w:b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A86C37">
        <w:t>を連続させることは不可とする。下期の監査に参加し前年の監査作業を引き継ぐ。</w:t>
      </w:r>
    </w:p>
    <w:tbl>
      <w:tblPr>
        <w:tblStyle w:val="TableGrid"/>
        <w:tblpPr w:leftFromText="142" w:rightFromText="142" w:vertAnchor="text" w:horzAnchor="margin" w:tblpY="694"/>
        <w:tblW w:w="10521" w:type="dxa"/>
        <w:tblInd w:w="0" w:type="dxa"/>
        <w:tblCellMar>
          <w:top w:w="75" w:type="dxa"/>
          <w:left w:w="98" w:type="dxa"/>
          <w:bottom w:w="63" w:type="dxa"/>
          <w:right w:w="108" w:type="dxa"/>
        </w:tblCellMar>
        <w:tblLook w:val="04A0" w:firstRow="1" w:lastRow="0" w:firstColumn="1" w:lastColumn="0" w:noHBand="0" w:noVBand="1"/>
      </w:tblPr>
      <w:tblGrid>
        <w:gridCol w:w="2515"/>
        <w:gridCol w:w="8006"/>
      </w:tblGrid>
      <w:tr w:rsidR="00053751" w14:paraId="54472906" w14:textId="77777777" w:rsidTr="00053751">
        <w:trPr>
          <w:trHeight w:val="2031"/>
        </w:trPr>
        <w:tc>
          <w:tcPr>
            <w:tcW w:w="10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62C9C" w14:textId="125E7D1F" w:rsidR="00053751" w:rsidRDefault="00053751" w:rsidP="008A3929">
            <w:pPr>
              <w:spacing w:after="0"/>
              <w:ind w:right="0"/>
              <w:jc w:val="center"/>
            </w:pPr>
            <w:r>
              <w:rPr>
                <w:sz w:val="36"/>
              </w:rPr>
              <w:t>AA</w:t>
            </w:r>
            <w:r>
              <w:rPr>
                <w:rFonts w:hint="eastAsia"/>
                <w:sz w:val="36"/>
              </w:rPr>
              <w:t>西</w:t>
            </w:r>
            <w:r>
              <w:rPr>
                <w:sz w:val="36"/>
              </w:rPr>
              <w:t>関東甲信地域委員会「地域監査</w:t>
            </w:r>
            <w:r w:rsidR="008A3929">
              <w:rPr>
                <w:rFonts w:hint="eastAsia"/>
                <w:sz w:val="36"/>
              </w:rPr>
              <w:t>役</w:t>
            </w:r>
            <w:r>
              <w:rPr>
                <w:sz w:val="36"/>
              </w:rPr>
              <w:t>リーダー」立候補届</w:t>
            </w:r>
          </w:p>
          <w:p w14:paraId="207A3850" w14:textId="3B591857" w:rsidR="00053751" w:rsidRDefault="00053751" w:rsidP="00053751">
            <w:pPr>
              <w:spacing w:after="0" w:line="309" w:lineRule="auto"/>
              <w:ind w:left="3526" w:right="0" w:firstLine="4783"/>
            </w:pPr>
            <w:r>
              <w:rPr>
                <w:noProof/>
                <w:sz w:val="36"/>
              </w:rPr>
              <w:drawing>
                <wp:anchor distT="0" distB="0" distL="114300" distR="114300" simplePos="0" relativeHeight="251664384" behindDoc="1" locked="0" layoutInCell="1" allowOverlap="1" wp14:anchorId="3BD7C529" wp14:editId="6E6E6A1F">
                  <wp:simplePos x="0" y="0"/>
                  <wp:positionH relativeFrom="column">
                    <wp:posOffset>5628005</wp:posOffset>
                  </wp:positionH>
                  <wp:positionV relativeFrom="paragraph">
                    <wp:posOffset>236220</wp:posOffset>
                  </wp:positionV>
                  <wp:extent cx="714375" cy="711200"/>
                  <wp:effectExtent l="0" t="0" r="9525" b="0"/>
                  <wp:wrapTight wrapText="bothSides">
                    <wp:wrapPolygon edited="0">
                      <wp:start x="0" y="0"/>
                      <wp:lineTo x="0" y="20829"/>
                      <wp:lineTo x="21312" y="20829"/>
                      <wp:lineTo x="21312" y="0"/>
                      <wp:lineTo x="0" y="0"/>
                    </wp:wrapPolygon>
                  </wp:wrapTight>
                  <wp:docPr id="1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QR コード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eastAsia"/>
              </w:rPr>
              <w:t>202</w:t>
            </w:r>
            <w:r w:rsidR="003669BE">
              <w:rPr>
                <w:rFonts w:hint="eastAsia"/>
              </w:rPr>
              <w:t>5</w:t>
            </w:r>
            <w:r>
              <w:t>年</w:t>
            </w:r>
            <w:r>
              <w:tab/>
              <w:t>月</w:t>
            </w:r>
            <w:r>
              <w:rPr>
                <w:rFonts w:hint="eastAsia"/>
              </w:rPr>
              <w:t xml:space="preserve">     日</w:t>
            </w:r>
            <w:r>
              <w:tab/>
            </w:r>
          </w:p>
          <w:p w14:paraId="0BCF0E29" w14:textId="110EAB2B" w:rsidR="00053751" w:rsidRDefault="00053751" w:rsidP="00053751">
            <w:pPr>
              <w:spacing w:after="0"/>
              <w:ind w:right="319" w:firstLine="0"/>
            </w:pPr>
            <w:r>
              <w:t>地域委員会役員選挙管理委員会殿</w:t>
            </w:r>
            <w:r>
              <w:tab/>
              <w:t>この度下記要領にて 202</w:t>
            </w:r>
            <w:r w:rsidR="003669BE">
              <w:rPr>
                <w:rFonts w:hint="eastAsia"/>
              </w:rPr>
              <w:t>6</w:t>
            </w:r>
            <w:r>
              <w:t>年度地域監査</w:t>
            </w:r>
            <w:r w:rsidR="008A3929">
              <w:rPr>
                <w:rFonts w:hint="eastAsia"/>
              </w:rPr>
              <w:t>役</w:t>
            </w:r>
            <w:r>
              <w:t>リーダー</w:t>
            </w:r>
            <w:r w:rsidR="008A3929"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</w:p>
          <w:p w14:paraId="215EFE1B" w14:textId="793F50E8" w:rsidR="00053751" w:rsidRDefault="00053751" w:rsidP="00053751">
            <w:pPr>
              <w:spacing w:after="0"/>
              <w:ind w:right="319" w:firstLine="0"/>
            </w:pPr>
            <w:r>
              <w:t>立候補いたします。メールでの受付可</w:t>
            </w:r>
            <w:r>
              <w:tab/>
            </w:r>
            <w:hyperlink r:id="rId8" w:history="1">
              <w:r w:rsidRPr="00D44E08">
                <w:rPr>
                  <w:rStyle w:val="a3"/>
                </w:rPr>
                <w:t>aa.nisi.soumu@gmail.com</w:t>
              </w:r>
            </w:hyperlink>
          </w:p>
        </w:tc>
      </w:tr>
      <w:tr w:rsidR="00053751" w14:paraId="00C14950" w14:textId="77777777" w:rsidTr="00053751">
        <w:trPr>
          <w:trHeight w:val="425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DB581" w14:textId="08CD780C" w:rsidR="00053751" w:rsidRDefault="00053751" w:rsidP="008A3929">
            <w:pPr>
              <w:spacing w:after="69"/>
              <w:ind w:right="0"/>
              <w:jc w:val="center"/>
            </w:pPr>
            <w:r>
              <w:t>立候補者</w:t>
            </w:r>
          </w:p>
          <w:p w14:paraId="4828E609" w14:textId="4D830E18" w:rsidR="00053751" w:rsidRDefault="00053751" w:rsidP="008A3929">
            <w:pPr>
              <w:spacing w:after="0"/>
              <w:ind w:right="0" w:firstLine="0"/>
              <w:jc w:val="center"/>
            </w:pPr>
            <w:r>
              <w:t>（ニックネーム）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DCEBE" w14:textId="77777777" w:rsidR="00053751" w:rsidRDefault="00053751" w:rsidP="00053751">
            <w:pPr>
              <w:spacing w:after="160"/>
              <w:ind w:left="0" w:right="0" w:firstLine="0"/>
            </w:pPr>
          </w:p>
        </w:tc>
      </w:tr>
      <w:tr w:rsidR="00053751" w14:paraId="601A6337" w14:textId="77777777" w:rsidTr="00053751">
        <w:trPr>
          <w:trHeight w:val="51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1FF6" w14:textId="77777777" w:rsidR="00053751" w:rsidRDefault="00053751" w:rsidP="009A3F06">
            <w:pPr>
              <w:spacing w:after="0"/>
              <w:ind w:left="0" w:right="0" w:firstLine="0"/>
              <w:jc w:val="center"/>
            </w:pPr>
            <w:r>
              <w:t>グループ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E60D" w14:textId="77777777" w:rsidR="00053751" w:rsidRDefault="00053751" w:rsidP="00053751">
            <w:pPr>
              <w:spacing w:after="160"/>
              <w:ind w:left="0" w:right="0" w:firstLine="0"/>
            </w:pPr>
          </w:p>
        </w:tc>
      </w:tr>
      <w:tr w:rsidR="00053751" w14:paraId="2632E4DB" w14:textId="77777777" w:rsidTr="00053751">
        <w:trPr>
          <w:trHeight w:val="512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1915" w14:textId="77777777" w:rsidR="00053751" w:rsidRDefault="00053751" w:rsidP="009A3F06">
            <w:pPr>
              <w:spacing w:after="0"/>
              <w:ind w:left="0" w:right="0" w:firstLine="0"/>
              <w:jc w:val="center"/>
            </w:pPr>
            <w:r>
              <w:t>地区名</w:t>
            </w:r>
          </w:p>
        </w:tc>
        <w:tc>
          <w:tcPr>
            <w:tcW w:w="8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2E3E" w14:textId="77777777" w:rsidR="00053751" w:rsidRDefault="00053751" w:rsidP="00053751">
            <w:pPr>
              <w:spacing w:after="160"/>
              <w:ind w:left="0" w:right="0" w:firstLine="0"/>
            </w:pPr>
          </w:p>
        </w:tc>
      </w:tr>
      <w:tr w:rsidR="00053751" w14:paraId="69DD9195" w14:textId="77777777" w:rsidTr="00053751">
        <w:trPr>
          <w:trHeight w:val="258"/>
        </w:trPr>
        <w:tc>
          <w:tcPr>
            <w:tcW w:w="10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2615B" w14:textId="77777777" w:rsidR="00053751" w:rsidRDefault="00053751" w:rsidP="00053751">
            <w:pPr>
              <w:spacing w:after="0"/>
              <w:ind w:left="0" w:right="0" w:firstLine="0"/>
            </w:pPr>
            <w:r>
              <w:t>〈立候補資格に関わる過去の活動経験〉</w:t>
            </w:r>
          </w:p>
        </w:tc>
      </w:tr>
      <w:tr w:rsidR="00053751" w14:paraId="17C9C749" w14:textId="77777777" w:rsidTr="00053751">
        <w:trPr>
          <w:trHeight w:val="258"/>
        </w:trPr>
        <w:tc>
          <w:tcPr>
            <w:tcW w:w="10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03CD" w14:textId="77777777" w:rsidR="00053751" w:rsidRDefault="00053751" w:rsidP="00053751">
            <w:pPr>
              <w:spacing w:after="160"/>
              <w:ind w:left="0" w:right="0" w:firstLine="0"/>
            </w:pPr>
          </w:p>
        </w:tc>
      </w:tr>
      <w:tr w:rsidR="00053751" w14:paraId="15E2E0D3" w14:textId="77777777" w:rsidTr="00053751">
        <w:trPr>
          <w:trHeight w:val="258"/>
        </w:trPr>
        <w:tc>
          <w:tcPr>
            <w:tcW w:w="10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0014" w14:textId="77777777" w:rsidR="00053751" w:rsidRDefault="00053751" w:rsidP="00053751">
            <w:pPr>
              <w:spacing w:after="160"/>
              <w:ind w:left="0" w:right="0" w:firstLine="0"/>
            </w:pPr>
          </w:p>
        </w:tc>
      </w:tr>
    </w:tbl>
    <w:p w14:paraId="5E9835FD" w14:textId="70AF4095" w:rsidR="00053751" w:rsidRPr="00053751" w:rsidRDefault="006A44B1" w:rsidP="00053751">
      <w:pPr>
        <w:spacing w:after="135" w:line="0" w:lineRule="atLeast"/>
        <w:ind w:left="639" w:right="0"/>
      </w:pPr>
      <w:r w:rsidRPr="0005375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E4102C" wp14:editId="75F90A2E">
                <wp:simplePos x="0" y="0"/>
                <wp:positionH relativeFrom="column">
                  <wp:posOffset>-462280</wp:posOffset>
                </wp:positionH>
                <wp:positionV relativeFrom="paragraph">
                  <wp:posOffset>58420</wp:posOffset>
                </wp:positionV>
                <wp:extent cx="7921351" cy="0"/>
                <wp:effectExtent l="0" t="0" r="2286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21351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4EB97" id="直線コネクタ 6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4pt,4.6pt" to="587.3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" strokecolor="black [3200]" strokeweight="1.5pt">
                <v:stroke dashstyle="dash" joinstyle="miter"/>
              </v:line>
            </w:pict>
          </mc:Fallback>
        </mc:AlternateContent>
      </w:r>
      <w:bookmarkEnd w:id="0"/>
    </w:p>
    <w:sectPr w:rsidR="00053751" w:rsidRPr="00053751">
      <w:pgSz w:w="11906" w:h="16838"/>
      <w:pgMar w:top="1440" w:right="583" w:bottom="1283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D3DF5" w14:textId="77777777" w:rsidR="00C540BA" w:rsidRDefault="00C540BA" w:rsidP="00764EDB">
      <w:pPr>
        <w:spacing w:after="0" w:line="240" w:lineRule="auto"/>
      </w:pPr>
      <w:r>
        <w:separator/>
      </w:r>
    </w:p>
  </w:endnote>
  <w:endnote w:type="continuationSeparator" w:id="0">
    <w:p w14:paraId="034BEEEB" w14:textId="77777777" w:rsidR="00C540BA" w:rsidRDefault="00C540BA" w:rsidP="0076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9C8BF" w14:textId="77777777" w:rsidR="00C540BA" w:rsidRDefault="00C540BA" w:rsidP="00764EDB">
      <w:pPr>
        <w:spacing w:after="0" w:line="240" w:lineRule="auto"/>
      </w:pPr>
      <w:r>
        <w:separator/>
      </w:r>
    </w:p>
  </w:footnote>
  <w:footnote w:type="continuationSeparator" w:id="0">
    <w:p w14:paraId="0EC83956" w14:textId="77777777" w:rsidR="00C540BA" w:rsidRDefault="00C540BA" w:rsidP="00764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F1654"/>
    <w:multiLevelType w:val="hybridMultilevel"/>
    <w:tmpl w:val="04F0AD6A"/>
    <w:lvl w:ilvl="0" w:tplc="AD482F8A">
      <w:start w:val="1"/>
      <w:numFmt w:val="decimal"/>
      <w:lvlText w:val="%1"/>
      <w:lvlJc w:val="left"/>
      <w:pPr>
        <w:ind w:left="166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7C2544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DAEF76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8F41874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083590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C02196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2246B90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A2A206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865898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760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D88"/>
    <w:rsid w:val="000122C2"/>
    <w:rsid w:val="000503B8"/>
    <w:rsid w:val="00053751"/>
    <w:rsid w:val="00061070"/>
    <w:rsid w:val="000854A0"/>
    <w:rsid w:val="000920B7"/>
    <w:rsid w:val="00096B9E"/>
    <w:rsid w:val="000D06AF"/>
    <w:rsid w:val="000E40C8"/>
    <w:rsid w:val="00205780"/>
    <w:rsid w:val="002344FD"/>
    <w:rsid w:val="00280559"/>
    <w:rsid w:val="00294DFF"/>
    <w:rsid w:val="002E35EC"/>
    <w:rsid w:val="00341D0E"/>
    <w:rsid w:val="003669BE"/>
    <w:rsid w:val="0038690E"/>
    <w:rsid w:val="003A5953"/>
    <w:rsid w:val="003D37EC"/>
    <w:rsid w:val="00412E40"/>
    <w:rsid w:val="00414C0D"/>
    <w:rsid w:val="005360F5"/>
    <w:rsid w:val="00654F5F"/>
    <w:rsid w:val="00661B40"/>
    <w:rsid w:val="006A44B1"/>
    <w:rsid w:val="006D0656"/>
    <w:rsid w:val="00764EDB"/>
    <w:rsid w:val="007919E4"/>
    <w:rsid w:val="007C1B1F"/>
    <w:rsid w:val="008320DB"/>
    <w:rsid w:val="00833F6D"/>
    <w:rsid w:val="00870119"/>
    <w:rsid w:val="008A3929"/>
    <w:rsid w:val="008F2C95"/>
    <w:rsid w:val="009308A3"/>
    <w:rsid w:val="00961098"/>
    <w:rsid w:val="00972A09"/>
    <w:rsid w:val="009A3F06"/>
    <w:rsid w:val="00A4169C"/>
    <w:rsid w:val="00A6492E"/>
    <w:rsid w:val="00A86C37"/>
    <w:rsid w:val="00B3685B"/>
    <w:rsid w:val="00B42085"/>
    <w:rsid w:val="00B50A06"/>
    <w:rsid w:val="00B55992"/>
    <w:rsid w:val="00B84EC6"/>
    <w:rsid w:val="00BB00AD"/>
    <w:rsid w:val="00BE7704"/>
    <w:rsid w:val="00C4518A"/>
    <w:rsid w:val="00C540BA"/>
    <w:rsid w:val="00C643DA"/>
    <w:rsid w:val="00D022F1"/>
    <w:rsid w:val="00D40DC3"/>
    <w:rsid w:val="00D91F67"/>
    <w:rsid w:val="00DD2D88"/>
    <w:rsid w:val="00DD5414"/>
    <w:rsid w:val="00DF2652"/>
    <w:rsid w:val="00E62B2E"/>
    <w:rsid w:val="00E808EB"/>
    <w:rsid w:val="00EE4DDF"/>
    <w:rsid w:val="00EE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F655FB"/>
  <w15:docId w15:val="{E5BE0B93-FCF6-C244-AD70-09045222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72" w:line="259" w:lineRule="auto"/>
      <w:ind w:left="10" w:right="134" w:hanging="10"/>
    </w:pPr>
    <w:rPr>
      <w:rFonts w:ascii="游明朝" w:eastAsia="游明朝" w:hAnsi="游明朝" w:cs="游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25" w:line="259" w:lineRule="auto"/>
      <w:ind w:left="487"/>
      <w:outlineLvl w:val="0"/>
    </w:pPr>
    <w:rPr>
      <w:rFonts w:ascii="游明朝" w:eastAsia="游明朝" w:hAnsi="游明朝" w:cs="游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游明朝" w:eastAsia="游明朝" w:hAnsi="游明朝" w:cs="游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E4DD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4DDF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764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EDB"/>
    <w:rPr>
      <w:rFonts w:ascii="游明朝" w:eastAsia="游明朝" w:hAnsi="游明朝" w:cs="游明朝"/>
      <w:color w:val="000000"/>
    </w:rPr>
  </w:style>
  <w:style w:type="paragraph" w:styleId="a7">
    <w:name w:val="footer"/>
    <w:basedOn w:val="a"/>
    <w:link w:val="a8"/>
    <w:uiPriority w:val="99"/>
    <w:unhideWhenUsed/>
    <w:rsid w:val="00764E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EDB"/>
    <w:rPr>
      <w:rFonts w:ascii="游明朝" w:eastAsia="游明朝" w:hAnsi="游明朝" w:cs="游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.nisi.soumu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健児</dc:creator>
  <cp:keywords/>
  <dc:description/>
  <cp:lastModifiedBy>文仁 櫻井</cp:lastModifiedBy>
  <cp:revision>6</cp:revision>
  <dcterms:created xsi:type="dcterms:W3CDTF">2022-08-11T09:27:00Z</dcterms:created>
  <dcterms:modified xsi:type="dcterms:W3CDTF">2025-08-01T13:02:00Z</dcterms:modified>
</cp:coreProperties>
</file>