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CC2E5" w:themeColor="accent1" w:themeTint="99">
    <v:background id="_x0000_s1025" o:bwmode="white" fillcolor="#9cc2e5 [1940]" o:targetscreensize="1024,768">
      <v:fill color2="fill darken(117)" angle="-45" method="linear sigma" focus="50%" type="gradient"/>
    </v:background>
  </w:background>
  <w:body>
    <w:p w14:paraId="5F68A674" w14:textId="77777777" w:rsidR="00595944" w:rsidRDefault="00595944" w:rsidP="00E15DEA">
      <w:pPr>
        <w:spacing w:line="220" w:lineRule="exac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お酒でトラブルになったことがある方</w:t>
      </w:r>
    </w:p>
    <w:p w14:paraId="4CC69C90" w14:textId="77777777" w:rsidR="00595944" w:rsidRDefault="00595944" w:rsidP="00E15DEA">
      <w:pPr>
        <w:spacing w:line="220" w:lineRule="exac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お酒の量がどんどん増えている方</w:t>
      </w:r>
    </w:p>
    <w:p w14:paraId="7A7113C8" w14:textId="77777777" w:rsidR="00595944" w:rsidRDefault="00595944" w:rsidP="00E15DEA">
      <w:pPr>
        <w:spacing w:line="220" w:lineRule="exact"/>
        <w:jc w:val="center"/>
      </w:pPr>
      <w:r>
        <w:rPr>
          <w:rFonts w:hint="eastAsia"/>
          <w:sz w:val="16"/>
          <w:szCs w:val="16"/>
        </w:rPr>
        <w:t>飲みたくないのにお酒を飲まずにはいられない方</w:t>
      </w:r>
    </w:p>
    <w:p w14:paraId="5F10C6D5" w14:textId="77777777" w:rsidR="0043195F" w:rsidRPr="00F44A4B" w:rsidRDefault="00D03AC8" w:rsidP="00E15DEA">
      <w:pPr>
        <w:ind w:leftChars="67" w:left="141"/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F44A4B">
        <w:rPr>
          <w:rFonts w:ascii="ＭＳ Ｐゴシック" w:eastAsia="ＭＳ Ｐゴシック" w:hAnsi="ＭＳ Ｐゴシック" w:hint="eastAsia"/>
          <w:b/>
          <w:color w:val="FF0000"/>
          <w:sz w:val="44"/>
          <w:szCs w:val="44"/>
        </w:rPr>
        <w:t>お酒の問題</w:t>
      </w:r>
    </w:p>
    <w:p w14:paraId="21A8B7DE" w14:textId="77777777" w:rsidR="00595944" w:rsidRDefault="00595944" w:rsidP="00E15DEA">
      <w:pPr>
        <w:spacing w:line="220" w:lineRule="exac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誰かに相談したくても相談出来ずに一人で悩んでいる方</w:t>
      </w:r>
    </w:p>
    <w:p w14:paraId="60A274FF" w14:textId="77777777" w:rsidR="00595944" w:rsidRDefault="004B52E3" w:rsidP="00E15DEA">
      <w:pPr>
        <w:spacing w:line="220" w:lineRule="exact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下記に</w:t>
      </w:r>
      <w:r w:rsidR="00595944">
        <w:rPr>
          <w:rFonts w:hint="eastAsia"/>
          <w:sz w:val="16"/>
          <w:szCs w:val="16"/>
        </w:rPr>
        <w:t>一度お電話下さい。お役に</w:t>
      </w:r>
      <w:r>
        <w:rPr>
          <w:rFonts w:hint="eastAsia"/>
          <w:sz w:val="16"/>
          <w:szCs w:val="16"/>
        </w:rPr>
        <w:t>立てる</w:t>
      </w:r>
      <w:r w:rsidR="00595944">
        <w:rPr>
          <w:rFonts w:hint="eastAsia"/>
          <w:sz w:val="16"/>
          <w:szCs w:val="16"/>
        </w:rPr>
        <w:t>かもしれません。</w:t>
      </w:r>
    </w:p>
    <w:p w14:paraId="536F4110" w14:textId="77777777" w:rsidR="00D03AC8" w:rsidRDefault="00D03AC8" w:rsidP="00301EE4">
      <w:pPr>
        <w:spacing w:line="220" w:lineRule="exact"/>
        <w:rPr>
          <w:sz w:val="16"/>
          <w:szCs w:val="16"/>
        </w:rPr>
      </w:pPr>
    </w:p>
    <w:p w14:paraId="6E1FE843" w14:textId="77777777" w:rsidR="00595944" w:rsidRPr="00F44A4B" w:rsidRDefault="00595944" w:rsidP="004B52E3">
      <w:pPr>
        <w:spacing w:line="220" w:lineRule="exact"/>
        <w:ind w:leftChars="200" w:left="420"/>
        <w:rPr>
          <w:rFonts w:ascii="ＭＳ ゴシック" w:eastAsia="ＭＳ ゴシック" w:hAnsi="ＭＳ ゴシック"/>
          <w:b/>
          <w:sz w:val="18"/>
          <w:szCs w:val="18"/>
        </w:rPr>
      </w:pPr>
      <w:r w:rsidRPr="00F44A4B">
        <w:rPr>
          <w:rFonts w:ascii="ＭＳ ゴシック" w:eastAsia="ＭＳ ゴシック" w:hAnsi="ＭＳ ゴシック" w:hint="eastAsia"/>
          <w:b/>
          <w:sz w:val="18"/>
          <w:szCs w:val="18"/>
        </w:rPr>
        <w:t>AA関東甲信越セントラルオフィス</w:t>
      </w:r>
    </w:p>
    <w:p w14:paraId="591E504B" w14:textId="77777777" w:rsidR="0043195F" w:rsidRPr="00F44A4B" w:rsidRDefault="00F82B4B" w:rsidP="004B52E3">
      <w:pPr>
        <w:spacing w:line="220" w:lineRule="exact"/>
        <w:ind w:leftChars="200" w:left="420"/>
        <w:rPr>
          <w:rFonts w:ascii="ＭＳ ゴシック" w:eastAsia="ＭＳ ゴシック" w:hAnsi="ＭＳ ゴシック"/>
          <w:b/>
          <w:sz w:val="18"/>
          <w:szCs w:val="18"/>
        </w:rPr>
      </w:pPr>
      <w:r w:rsidRPr="00F44A4B">
        <w:rPr>
          <w:rFonts w:ascii="ＭＳ ゴシック" w:eastAsia="ＭＳ ゴシック" w:hAnsi="ＭＳ ゴシック" w:hint="eastAsia"/>
          <w:b/>
          <w:sz w:val="18"/>
          <w:szCs w:val="18"/>
        </w:rPr>
        <w:t>〒</w:t>
      </w:r>
      <w:r w:rsidR="00595944" w:rsidRPr="00F44A4B">
        <w:rPr>
          <w:rFonts w:ascii="ＭＳ ゴシック" w:eastAsia="ＭＳ ゴシック" w:hAnsi="ＭＳ ゴシック" w:hint="eastAsia"/>
          <w:b/>
          <w:sz w:val="18"/>
          <w:szCs w:val="18"/>
        </w:rPr>
        <w:t>170</w:t>
      </w:r>
      <w:r w:rsidRPr="00F44A4B">
        <w:rPr>
          <w:rFonts w:ascii="ＭＳ ゴシック" w:eastAsia="ＭＳ ゴシック" w:hAnsi="ＭＳ ゴシック" w:hint="eastAsia"/>
          <w:b/>
          <w:sz w:val="18"/>
          <w:szCs w:val="18"/>
        </w:rPr>
        <w:t>-00</w:t>
      </w:r>
      <w:r w:rsidR="00595944" w:rsidRPr="00F44A4B">
        <w:rPr>
          <w:rFonts w:ascii="ＭＳ ゴシック" w:eastAsia="ＭＳ ゴシック" w:hAnsi="ＭＳ ゴシック" w:hint="eastAsia"/>
          <w:b/>
          <w:sz w:val="18"/>
          <w:szCs w:val="18"/>
        </w:rPr>
        <w:t>05豊島区南大塚3</w:t>
      </w:r>
      <w:r w:rsidRPr="00F44A4B">
        <w:rPr>
          <w:rFonts w:ascii="ＭＳ ゴシック" w:eastAsia="ＭＳ ゴシック" w:hAnsi="ＭＳ ゴシック" w:hint="eastAsia"/>
          <w:b/>
          <w:sz w:val="18"/>
          <w:szCs w:val="18"/>
        </w:rPr>
        <w:t>-</w:t>
      </w:r>
      <w:r w:rsidR="00595944" w:rsidRPr="00F44A4B">
        <w:rPr>
          <w:rFonts w:ascii="ＭＳ ゴシック" w:eastAsia="ＭＳ ゴシック" w:hAnsi="ＭＳ ゴシック" w:hint="eastAsia"/>
          <w:b/>
          <w:sz w:val="18"/>
          <w:szCs w:val="18"/>
        </w:rPr>
        <w:t>34</w:t>
      </w:r>
      <w:r w:rsidRPr="00F44A4B">
        <w:rPr>
          <w:rFonts w:ascii="ＭＳ ゴシック" w:eastAsia="ＭＳ ゴシック" w:hAnsi="ＭＳ ゴシック" w:hint="eastAsia"/>
          <w:b/>
          <w:sz w:val="18"/>
          <w:szCs w:val="18"/>
        </w:rPr>
        <w:t>-</w:t>
      </w:r>
      <w:r w:rsidR="00595944" w:rsidRPr="00F44A4B">
        <w:rPr>
          <w:rFonts w:ascii="ＭＳ ゴシック" w:eastAsia="ＭＳ ゴシック" w:hAnsi="ＭＳ ゴシック" w:hint="eastAsia"/>
          <w:b/>
          <w:sz w:val="18"/>
          <w:szCs w:val="18"/>
        </w:rPr>
        <w:t>16</w:t>
      </w:r>
      <w:r w:rsidR="00595944" w:rsidRPr="00F44A4B">
        <w:rPr>
          <w:rFonts w:ascii="ＭＳ ゴシック" w:eastAsia="ＭＳ ゴシック" w:hAnsi="ＭＳ ゴシック"/>
          <w:b/>
          <w:sz w:val="18"/>
          <w:szCs w:val="18"/>
        </w:rPr>
        <w:t xml:space="preserve"> </w:t>
      </w:r>
      <w:r w:rsidR="00595944" w:rsidRPr="00F44A4B">
        <w:rPr>
          <w:rFonts w:ascii="ＭＳ ゴシック" w:eastAsia="ＭＳ ゴシック" w:hAnsi="ＭＳ ゴシック" w:hint="eastAsia"/>
          <w:b/>
          <w:sz w:val="18"/>
          <w:szCs w:val="18"/>
        </w:rPr>
        <w:t>オータニビル3F</w:t>
      </w:r>
    </w:p>
    <w:p w14:paraId="7AFB341F" w14:textId="77777777" w:rsidR="001D34B7" w:rsidRPr="001D34B7" w:rsidRDefault="0043195F" w:rsidP="008A0BA0">
      <w:pPr>
        <w:tabs>
          <w:tab w:val="left" w:pos="567"/>
        </w:tabs>
        <w:spacing w:line="220" w:lineRule="exact"/>
        <w:ind w:leftChars="200" w:left="420"/>
        <w:rPr>
          <w:rFonts w:ascii="ＭＳ ゴシック" w:eastAsia="ＭＳ ゴシック" w:hAnsi="ＭＳ ゴシック"/>
          <w:b/>
          <w:sz w:val="16"/>
          <w:szCs w:val="16"/>
        </w:rPr>
      </w:pPr>
      <w:r w:rsidRPr="00F44A4B">
        <w:rPr>
          <w:rFonts w:ascii="ＭＳ ゴシック" w:eastAsia="ＭＳ ゴシック" w:hAnsi="ＭＳ ゴシック" w:hint="eastAsia"/>
          <w:b/>
          <w:sz w:val="18"/>
          <w:szCs w:val="18"/>
        </w:rPr>
        <w:t>T</w:t>
      </w:r>
      <w:r w:rsidRPr="00F44A4B">
        <w:rPr>
          <w:rFonts w:ascii="ＭＳ ゴシック" w:eastAsia="ＭＳ ゴシック" w:hAnsi="ＭＳ ゴシック"/>
          <w:b/>
          <w:sz w:val="18"/>
          <w:szCs w:val="18"/>
        </w:rPr>
        <w:t>EL</w:t>
      </w:r>
      <w:r w:rsidR="00595944" w:rsidRPr="00F44A4B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03</w:t>
      </w:r>
      <w:r w:rsidRPr="00F44A4B">
        <w:rPr>
          <w:rFonts w:ascii="ＭＳ ゴシック" w:eastAsia="ＭＳ ゴシック" w:hAnsi="ＭＳ ゴシック"/>
          <w:b/>
          <w:sz w:val="18"/>
          <w:szCs w:val="18"/>
        </w:rPr>
        <w:t>-</w:t>
      </w:r>
      <w:r w:rsidR="00595944" w:rsidRPr="00F44A4B">
        <w:rPr>
          <w:rFonts w:ascii="ＭＳ ゴシック" w:eastAsia="ＭＳ ゴシック" w:hAnsi="ＭＳ ゴシック" w:hint="eastAsia"/>
          <w:b/>
          <w:sz w:val="18"/>
          <w:szCs w:val="18"/>
        </w:rPr>
        <w:t>5957</w:t>
      </w:r>
      <w:r w:rsidRPr="00F44A4B">
        <w:rPr>
          <w:rFonts w:ascii="ＭＳ ゴシック" w:eastAsia="ＭＳ ゴシック" w:hAnsi="ＭＳ ゴシック"/>
          <w:b/>
          <w:sz w:val="18"/>
          <w:szCs w:val="18"/>
        </w:rPr>
        <w:t>-</w:t>
      </w:r>
      <w:r w:rsidR="00595944" w:rsidRPr="00F44A4B">
        <w:rPr>
          <w:rFonts w:ascii="ＭＳ ゴシック" w:eastAsia="ＭＳ ゴシック" w:hAnsi="ＭＳ ゴシック" w:hint="eastAsia"/>
          <w:b/>
          <w:sz w:val="18"/>
          <w:szCs w:val="18"/>
        </w:rPr>
        <w:t>3506</w:t>
      </w:r>
      <w:r w:rsidR="00810151">
        <w:rPr>
          <w:rFonts w:ascii="ＭＳ ゴシック" w:eastAsia="ＭＳ ゴシック" w:hAnsi="ＭＳ ゴシック"/>
          <w:sz w:val="16"/>
          <w:szCs w:val="16"/>
        </w:rPr>
        <w:br w:type="page"/>
      </w:r>
    </w:p>
    <w:p w14:paraId="120B722A" w14:textId="77777777" w:rsidR="0043195F" w:rsidRPr="00810151" w:rsidRDefault="00810151" w:rsidP="00810151">
      <w:pPr>
        <w:widowControl/>
        <w:jc w:val="center"/>
        <w:rPr>
          <w:rFonts w:ascii="ＭＳ ゴシック" w:eastAsia="ＭＳ ゴシック" w:hAnsi="ＭＳ ゴシック"/>
          <w:b/>
          <w:szCs w:val="21"/>
        </w:rPr>
      </w:pPr>
      <w:r w:rsidRPr="00810151">
        <w:rPr>
          <w:rFonts w:ascii="ＭＳ ゴシック" w:eastAsia="ＭＳ ゴシック" w:hAnsi="ＭＳ ゴシック" w:hint="eastAsia"/>
          <w:b/>
          <w:szCs w:val="21"/>
        </w:rPr>
        <w:lastRenderedPageBreak/>
        <w:t>アルコール依存症本人のための自助グループ</w:t>
      </w:r>
    </w:p>
    <w:p w14:paraId="5C27741F" w14:textId="77777777" w:rsidR="00810151" w:rsidRPr="002C4165" w:rsidRDefault="00810151" w:rsidP="00810151">
      <w:pPr>
        <w:widowControl/>
        <w:jc w:val="center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2C4165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AA（アルコホーリクス・アノニマス）</w:t>
      </w:r>
    </w:p>
    <w:p w14:paraId="709EB24F" w14:textId="77777777" w:rsidR="00810151" w:rsidRPr="00810151" w:rsidRDefault="00810151" w:rsidP="00810151">
      <w:pPr>
        <w:widowControl/>
        <w:jc w:val="center"/>
        <w:rPr>
          <w:rFonts w:ascii="ＭＳ ゴシック" w:eastAsia="ＭＳ ゴシック" w:hAnsi="ＭＳ ゴシック"/>
          <w:b/>
          <w:szCs w:val="21"/>
        </w:rPr>
      </w:pPr>
      <w:r w:rsidRPr="00810151">
        <w:rPr>
          <w:rFonts w:ascii="ＭＳ ゴシック" w:eastAsia="ＭＳ ゴシック" w:hAnsi="ＭＳ ゴシック" w:hint="eastAsia"/>
          <w:b/>
          <w:szCs w:val="21"/>
        </w:rPr>
        <w:t>AAミーティングに来てみませんか</w:t>
      </w:r>
    </w:p>
    <w:p w14:paraId="132B73DE" w14:textId="77777777" w:rsidR="001D34B7" w:rsidRPr="001D34B7" w:rsidRDefault="00810151" w:rsidP="00810151">
      <w:pPr>
        <w:widowControl/>
        <w:jc w:val="center"/>
        <w:rPr>
          <w:rFonts w:asciiTheme="minorEastAsia" w:hAnsiTheme="minorEastAsia"/>
          <w:sz w:val="16"/>
          <w:szCs w:val="16"/>
        </w:rPr>
      </w:pPr>
      <w:r w:rsidRPr="001D34B7">
        <w:rPr>
          <w:rFonts w:asciiTheme="minorEastAsia" w:hAnsiTheme="minorEastAsia" w:hint="eastAsia"/>
          <w:sz w:val="16"/>
          <w:szCs w:val="16"/>
        </w:rPr>
        <w:t>ミーティングは、事前申込み・会員登録なし、料金なし、</w:t>
      </w:r>
    </w:p>
    <w:p w14:paraId="0508C62C" w14:textId="77777777" w:rsidR="00810151" w:rsidRPr="001D34B7" w:rsidRDefault="00F44A4B" w:rsidP="00810151">
      <w:pPr>
        <w:widowControl/>
        <w:jc w:val="center"/>
        <w:rPr>
          <w:rFonts w:asciiTheme="minorEastAsia" w:hAnsiTheme="minorEastAsia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6AA2E" wp14:editId="087ACEAC">
                <wp:simplePos x="0" y="0"/>
                <wp:positionH relativeFrom="column">
                  <wp:posOffset>2304790</wp:posOffset>
                </wp:positionH>
                <wp:positionV relativeFrom="page">
                  <wp:posOffset>1181100</wp:posOffset>
                </wp:positionV>
                <wp:extent cx="609480" cy="718920"/>
                <wp:effectExtent l="0" t="0" r="635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80" cy="71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75C74" w14:textId="77777777" w:rsidR="00F44A4B" w:rsidRDefault="00F44A4B" w:rsidP="00E22701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77A0EBA1" wp14:editId="737C6E61">
                                  <wp:extent cx="461695" cy="494030"/>
                                  <wp:effectExtent l="0" t="0" r="0" b="127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KCO　QR　コード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2318" cy="4946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729061" w14:textId="77777777" w:rsidR="008A0BA0" w:rsidRPr="00E22701" w:rsidRDefault="00E22701" w:rsidP="00D9684F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2270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AA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5pt;margin-top:93pt;width:48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" fillcolor="white [3201]" stroked="f" strokeweight=".25pt">
                <v:textbox inset="2mm">
                  <w:txbxContent>
                    <w:p w14:paraId="3A075C74" w14:textId="77777777" w:rsidR="00F44A4B" w:rsidRDefault="00F44A4B" w:rsidP="00E22701">
                      <w:pPr>
                        <w:spacing w:line="0" w:lineRule="atLeast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77A0EBA1" wp14:editId="737C6E61">
                            <wp:extent cx="461695" cy="494030"/>
                            <wp:effectExtent l="0" t="0" r="0" b="127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KCO　QR　コード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2318" cy="4946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729061" w14:textId="77777777" w:rsidR="008A0BA0" w:rsidRPr="00E22701" w:rsidRDefault="00E22701" w:rsidP="00D9684F">
                      <w:pPr>
                        <w:spacing w:line="0" w:lineRule="atLeas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E22701">
                        <w:rPr>
                          <w:rFonts w:hint="eastAsia"/>
                          <w:sz w:val="14"/>
                          <w:szCs w:val="14"/>
                        </w:rPr>
                        <w:t>QRコード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10151" w:rsidRPr="001D34B7">
        <w:rPr>
          <w:rFonts w:asciiTheme="minorEastAsia" w:hAnsiTheme="minorEastAsia" w:hint="eastAsia"/>
          <w:sz w:val="16"/>
          <w:szCs w:val="16"/>
        </w:rPr>
        <w:t>匿名で参加できます。</w:t>
      </w:r>
    </w:p>
    <w:p w14:paraId="3CA73424" w14:textId="60B8B0F2" w:rsidR="008A0BA0" w:rsidRPr="00F44A4B" w:rsidRDefault="00810151" w:rsidP="00D9684F">
      <w:pPr>
        <w:widowControl/>
        <w:ind w:leftChars="200" w:left="420" w:firstLineChars="50" w:firstLine="120"/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F44A4B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詳しくは、キーワード</w:t>
      </w:r>
    </w:p>
    <w:p w14:paraId="75881EB8" w14:textId="286912C7" w:rsidR="00810151" w:rsidRPr="00F44A4B" w:rsidRDefault="00872757" w:rsidP="00D9684F">
      <w:pPr>
        <w:widowControl/>
        <w:ind w:leftChars="100" w:left="210"/>
        <w:jc w:val="left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6DC4C" wp14:editId="70BD5209">
                <wp:simplePos x="0" y="0"/>
                <wp:positionH relativeFrom="column">
                  <wp:posOffset>1589038</wp:posOffset>
                </wp:positionH>
                <wp:positionV relativeFrom="paragraph">
                  <wp:posOffset>1827</wp:posOffset>
                </wp:positionV>
                <wp:extent cx="520065" cy="391099"/>
                <wp:effectExtent l="3810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3910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23D20522" w14:textId="4CEBD6B5" w:rsidR="00D9684F" w:rsidRPr="00D9684F" w:rsidRDefault="008727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E98C2FC" wp14:editId="6AB74285">
                                  <wp:extent cx="527762" cy="220337"/>
                                  <wp:effectExtent l="0" t="0" r="5715" b="889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検索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biLevel thresh="50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43000"/>
                                                    </a14:imgEffect>
                                                    <a14:imgEffect>
                                                      <a14:colorTemperature colorTemp="1500"/>
                                                    </a14:imgEffect>
                                                    <a14:imgEffect>
                                                      <a14:saturation sat="277000"/>
                                                    </a14:imgEffect>
                                                    <a14:imgEffect>
                                                      <a14:brightnessContrast bright="-40000" contrast="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8080" cy="337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6DC4C" id="テキスト ボックス 3" o:spid="_x0000_s1027" type="#_x0000_t202" style="position:absolute;left:0;text-align:left;margin-left:125.1pt;margin-top:.15pt;width:40.95pt;height:30.8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" filled="f" stroked="f" strokeweight=".5pt">
                <v:shadow on="t" color="black" opacity="0" offset="0,4pt"/>
                <v:textbox inset="0,0">
                  <w:txbxContent>
                    <w:p w14:paraId="23D20522" w14:textId="4CEBD6B5" w:rsidR="00D9684F" w:rsidRPr="00D9684F" w:rsidRDefault="00872757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0E98C2FC" wp14:editId="6AB74285">
                            <wp:extent cx="527762" cy="220337"/>
                            <wp:effectExtent l="0" t="0" r="5715" b="889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検索.png"/>
                                    <pic:cNvPicPr/>
                                  </pic:nvPicPr>
                                  <pic:blipFill>
                                    <a:blip r:embed="rId8">
                                      <a:biLevel thresh="50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43000"/>
                                              </a14:imgEffect>
                                              <a14:imgEffect>
                                                <a14:colorTemperature colorTemp="1500"/>
                                              </a14:imgEffect>
                                              <a14:imgEffect>
                                                <a14:saturation sat="277000"/>
                                              </a14:imgEffect>
                                              <a14:imgEffect>
                                                <a14:brightnessContrast bright="-40000" contrast="4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8080" cy="337368"/>
                                    </a:xfrm>
                                    <a:prstGeom prst="rect">
                                      <a:avLst/>
                                    </a:prstGeom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10151" w:rsidRPr="00F44A4B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「AA関東」で検索！</w:t>
      </w:r>
    </w:p>
    <w:sectPr w:rsidR="00810151" w:rsidRPr="00F44A4B" w:rsidSect="006C0188">
      <w:pgSz w:w="5160" w:h="3119" w:orient="landscape"/>
      <w:pgMar w:top="227" w:right="170" w:bottom="113" w:left="11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05467" w14:textId="77777777" w:rsidR="00F82E1E" w:rsidRDefault="00F82E1E" w:rsidP="004B52E3">
      <w:r>
        <w:separator/>
      </w:r>
    </w:p>
  </w:endnote>
  <w:endnote w:type="continuationSeparator" w:id="0">
    <w:p w14:paraId="51659669" w14:textId="77777777" w:rsidR="00F82E1E" w:rsidRDefault="00F82E1E" w:rsidP="004B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2F2C8" w14:textId="77777777" w:rsidR="00F82E1E" w:rsidRDefault="00F82E1E" w:rsidP="004B52E3">
      <w:r>
        <w:separator/>
      </w:r>
    </w:p>
  </w:footnote>
  <w:footnote w:type="continuationSeparator" w:id="0">
    <w:p w14:paraId="20C3314E" w14:textId="77777777" w:rsidR="00F82E1E" w:rsidRDefault="00F82E1E" w:rsidP="004B5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346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5F"/>
    <w:rsid w:val="0005013F"/>
    <w:rsid w:val="001A4C31"/>
    <w:rsid w:val="001D34B7"/>
    <w:rsid w:val="002B372D"/>
    <w:rsid w:val="002C4165"/>
    <w:rsid w:val="00301EE4"/>
    <w:rsid w:val="0043195F"/>
    <w:rsid w:val="004B52E3"/>
    <w:rsid w:val="00595944"/>
    <w:rsid w:val="006C0188"/>
    <w:rsid w:val="007301E3"/>
    <w:rsid w:val="00810151"/>
    <w:rsid w:val="00872757"/>
    <w:rsid w:val="008A0BA0"/>
    <w:rsid w:val="00904134"/>
    <w:rsid w:val="0095712A"/>
    <w:rsid w:val="00C44984"/>
    <w:rsid w:val="00D03AC8"/>
    <w:rsid w:val="00D852FE"/>
    <w:rsid w:val="00D9684F"/>
    <w:rsid w:val="00E15DEA"/>
    <w:rsid w:val="00E22701"/>
    <w:rsid w:val="00F44A4B"/>
    <w:rsid w:val="00F82B4B"/>
    <w:rsid w:val="00F8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9AA417"/>
  <w15:docId w15:val="{CC9B32A4-A9B4-4B40-AB4F-6BEE8AB0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2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1E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2E3"/>
  </w:style>
  <w:style w:type="paragraph" w:styleId="a8">
    <w:name w:val="footer"/>
    <w:basedOn w:val="a"/>
    <w:link w:val="a9"/>
    <w:uiPriority w:val="99"/>
    <w:unhideWhenUsed/>
    <w:rsid w:val="004B5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AF4E-D6E2-40B1-867B-1F9F73D4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台東区生涯学習センター</dc:creator>
  <cp:keywords/>
  <dc:description/>
  <cp:lastModifiedBy>台東区生涯学習センター</cp:lastModifiedBy>
  <cp:revision>9</cp:revision>
  <cp:lastPrinted>2020-02-17T08:05:00Z</cp:lastPrinted>
  <dcterms:created xsi:type="dcterms:W3CDTF">2019-11-01T09:54:00Z</dcterms:created>
  <dcterms:modified xsi:type="dcterms:W3CDTF">2020-08-10T01:38:00Z</dcterms:modified>
</cp:coreProperties>
</file>